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88" w:rsidRDefault="001D7788" w:rsidP="001D7788">
      <w:pPr>
        <w:spacing w:after="0"/>
        <w:ind w:left="141" w:right="141"/>
        <w:jc w:val="left"/>
        <w:rPr>
          <w:bCs/>
        </w:rPr>
      </w:pPr>
      <w:proofErr w:type="gramStart"/>
      <w:r>
        <w:rPr>
          <w:bCs/>
        </w:rPr>
        <w:t>ООО  "</w:t>
      </w:r>
      <w:proofErr w:type="gramEnd"/>
      <w:r>
        <w:rPr>
          <w:bCs/>
        </w:rPr>
        <w:t xml:space="preserve">Опт </w:t>
      </w:r>
      <w:proofErr w:type="spellStart"/>
      <w:r>
        <w:rPr>
          <w:bCs/>
        </w:rPr>
        <w:t>Маркет</w:t>
      </w:r>
      <w:proofErr w:type="spellEnd"/>
      <w:r>
        <w:rPr>
          <w:bCs/>
        </w:rPr>
        <w:t xml:space="preserve"> Питание"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 xml:space="preserve">ИНН 1821017214   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 xml:space="preserve">КПП 182101001 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>ОКПО 75997330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>ОГРН 1221800012818 от 14.07.2022 г.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>р/с 40702810768000027881 в УДМУРТСКОМ ОТДЕЛЕНИИ N8618 ПАО СБЕРБАНК, БИК 049401601, к/с 30101810400000000601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 xml:space="preserve">Юр. адрес: 427260, Удмуртская </w:t>
      </w:r>
      <w:proofErr w:type="spellStart"/>
      <w:r>
        <w:rPr>
          <w:bCs/>
        </w:rPr>
        <w:t>Респ</w:t>
      </w:r>
      <w:proofErr w:type="spellEnd"/>
      <w:r>
        <w:rPr>
          <w:bCs/>
        </w:rPr>
        <w:t xml:space="preserve">, р-он </w:t>
      </w:r>
      <w:proofErr w:type="spellStart"/>
      <w:r>
        <w:rPr>
          <w:bCs/>
        </w:rPr>
        <w:t>Увинский</w:t>
      </w:r>
      <w:proofErr w:type="spellEnd"/>
      <w:r>
        <w:rPr>
          <w:bCs/>
        </w:rPr>
        <w:t xml:space="preserve">, п. </w:t>
      </w:r>
      <w:proofErr w:type="spellStart"/>
      <w:r>
        <w:rPr>
          <w:bCs/>
        </w:rPr>
        <w:t>Ува</w:t>
      </w:r>
      <w:proofErr w:type="spellEnd"/>
      <w:r>
        <w:rPr>
          <w:bCs/>
        </w:rPr>
        <w:t>, ул. Энгельса, д. 23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 xml:space="preserve">Факт. Адрес: 426053, Удмуртская </w:t>
      </w:r>
      <w:proofErr w:type="spellStart"/>
      <w:r>
        <w:rPr>
          <w:bCs/>
        </w:rPr>
        <w:t>Респ</w:t>
      </w:r>
      <w:proofErr w:type="spellEnd"/>
      <w:r>
        <w:rPr>
          <w:bCs/>
        </w:rPr>
        <w:t xml:space="preserve">, г. Ижевск, ул. </w:t>
      </w:r>
      <w:proofErr w:type="spellStart"/>
      <w:r>
        <w:rPr>
          <w:bCs/>
        </w:rPr>
        <w:t>Салютовская</w:t>
      </w:r>
      <w:proofErr w:type="spellEnd"/>
      <w:r>
        <w:rPr>
          <w:bCs/>
        </w:rPr>
        <w:t>, д.11</w:t>
      </w:r>
    </w:p>
    <w:p w:rsidR="001D7788" w:rsidRDefault="001D7788" w:rsidP="001D7788">
      <w:pPr>
        <w:spacing w:after="0"/>
        <w:ind w:left="141" w:right="141"/>
        <w:jc w:val="left"/>
        <w:rPr>
          <w:bCs/>
        </w:rPr>
      </w:pPr>
      <w:r>
        <w:rPr>
          <w:bCs/>
        </w:rPr>
        <w:t>Тел./ Факс (3412) 79-22-11 тел. 8-922-680-02-59</w:t>
      </w:r>
    </w:p>
    <w:p w:rsidR="001D7788" w:rsidRPr="001D7788" w:rsidRDefault="001D7788" w:rsidP="001D7788">
      <w:pPr>
        <w:spacing w:after="0"/>
        <w:ind w:left="141" w:right="141"/>
        <w:jc w:val="left"/>
        <w:rPr>
          <w:bCs/>
          <w:lang w:val="en-US"/>
        </w:rPr>
      </w:pPr>
      <w:r>
        <w:rPr>
          <w:bCs/>
          <w:lang w:val="en-US"/>
        </w:rPr>
        <w:t>email</w:t>
      </w:r>
      <w:r w:rsidRPr="001D7788">
        <w:rPr>
          <w:bCs/>
          <w:lang w:val="en-US"/>
        </w:rPr>
        <w:t xml:space="preserve">: </w:t>
      </w:r>
      <w:hyperlink r:id="rId4" w:history="1">
        <w:r>
          <w:rPr>
            <w:rStyle w:val="a3"/>
            <w:bCs/>
            <w:lang w:val="en-US"/>
          </w:rPr>
          <w:t>optmarket</w:t>
        </w:r>
        <w:r w:rsidRPr="001D7788">
          <w:rPr>
            <w:rStyle w:val="a3"/>
            <w:bCs/>
            <w:lang w:val="en-US"/>
          </w:rPr>
          <w:t>18@</w:t>
        </w:r>
        <w:r>
          <w:rPr>
            <w:rStyle w:val="a3"/>
            <w:bCs/>
            <w:lang w:val="en-US"/>
          </w:rPr>
          <w:t>mail</w:t>
        </w:r>
        <w:r w:rsidRPr="001D7788">
          <w:rPr>
            <w:rStyle w:val="a3"/>
            <w:bCs/>
            <w:lang w:val="en-US"/>
          </w:rPr>
          <w:t>.</w:t>
        </w:r>
        <w:r>
          <w:rPr>
            <w:rStyle w:val="a3"/>
            <w:bCs/>
            <w:lang w:val="en-US"/>
          </w:rPr>
          <w:t>ru</w:t>
        </w:r>
      </w:hyperlink>
    </w:p>
    <w:p w:rsidR="00F225BC" w:rsidRPr="001D7788" w:rsidRDefault="001D7788">
      <w:r>
        <w:t>Д</w:t>
      </w:r>
      <w:bookmarkStart w:id="0" w:name="_GoBack"/>
      <w:bookmarkEnd w:id="0"/>
      <w:r>
        <w:t>иректор</w:t>
      </w:r>
      <w:r>
        <w:rPr>
          <w:lang w:val="en-US"/>
        </w:rPr>
        <w:t xml:space="preserve"> – </w:t>
      </w:r>
      <w:r>
        <w:t>Кулаковская Наталья Леонидовна</w:t>
      </w:r>
    </w:p>
    <w:sectPr w:rsidR="00F225BC" w:rsidRPr="001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88"/>
    <w:rsid w:val="001D7788"/>
    <w:rsid w:val="00664DA6"/>
    <w:rsid w:val="00F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277F"/>
  <w15:chartTrackingRefBased/>
  <w15:docId w15:val="{B6C578F7-3DCD-470F-9575-0D640E8C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88"/>
    <w:pPr>
      <w:suppressAutoHyphens/>
      <w:spacing w:after="60" w:line="240" w:lineRule="auto"/>
      <w:jc w:val="both"/>
    </w:pPr>
    <w:rPr>
      <w:rFonts w:eastAsia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788"/>
    <w:rPr>
      <w:rFonts w:ascii="Arial" w:hAnsi="Arial" w:cs="Arial" w:hint="default"/>
      <w:color w:val="4878B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tmarket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2022-11-07T07:20:00Z</dcterms:created>
  <dcterms:modified xsi:type="dcterms:W3CDTF">2022-11-07T07:21:00Z</dcterms:modified>
</cp:coreProperties>
</file>